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附表：</w:t>
      </w:r>
    </w:p>
    <w:p>
      <w:pPr>
        <w:jc w:val="center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</w:rPr>
        <w:t>国家重点研发计划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2019年度拟牵头申报</w:t>
      </w:r>
      <w:r>
        <w:rPr>
          <w:rFonts w:hint="eastAsia" w:ascii="仿宋_GB2312" w:eastAsia="仿宋_GB2312"/>
          <w:sz w:val="28"/>
          <w:szCs w:val="28"/>
          <w:lang w:eastAsia="zh-CN"/>
        </w:rPr>
        <w:t>项目清单</w:t>
      </w:r>
    </w:p>
    <w:p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单位名称：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XX</w:t>
      </w:r>
      <w:r>
        <w:rPr>
          <w:rFonts w:hint="eastAsia" w:ascii="仿宋_GB2312" w:eastAsia="仿宋_GB2312"/>
          <w:sz w:val="28"/>
          <w:szCs w:val="28"/>
        </w:rPr>
        <w:t>学院</w:t>
      </w:r>
    </w:p>
    <w:tbl>
      <w:tblPr>
        <w:tblStyle w:val="5"/>
        <w:tblpPr w:leftFromText="180" w:rightFromText="180" w:vertAnchor="text" w:horzAnchor="page" w:tblpX="2368" w:tblpY="189"/>
        <w:tblOverlap w:val="never"/>
        <w:tblW w:w="1236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9"/>
        <w:gridCol w:w="1769"/>
        <w:gridCol w:w="4345"/>
        <w:gridCol w:w="1226"/>
        <w:gridCol w:w="1800"/>
        <w:gridCol w:w="24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80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序号</w:t>
            </w:r>
          </w:p>
        </w:tc>
        <w:tc>
          <w:tcPr>
            <w:tcW w:w="176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专项名称</w:t>
            </w:r>
          </w:p>
        </w:tc>
        <w:tc>
          <w:tcPr>
            <w:tcW w:w="434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指南二级标题</w:t>
            </w:r>
          </w:p>
        </w:tc>
        <w:tc>
          <w:tcPr>
            <w:tcW w:w="122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负责人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联系方式</w:t>
            </w:r>
          </w:p>
        </w:tc>
        <w:tc>
          <w:tcPr>
            <w:tcW w:w="241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合作单位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809" w:type="dxa"/>
            <w:vAlign w:val="center"/>
          </w:tcPr>
          <w:p>
            <w:pPr>
              <w:jc w:val="center"/>
            </w:pPr>
          </w:p>
        </w:tc>
        <w:tc>
          <w:tcPr>
            <w:tcW w:w="1769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4345" w:type="dxa"/>
            <w:vAlign w:val="center"/>
          </w:tcPr>
          <w:p>
            <w:pPr>
              <w:jc w:val="center"/>
            </w:pPr>
          </w:p>
        </w:tc>
        <w:tc>
          <w:tcPr>
            <w:tcW w:w="1226" w:type="dxa"/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vAlign w:val="center"/>
          </w:tcPr>
          <w:p>
            <w:pPr>
              <w:jc w:val="center"/>
            </w:pPr>
          </w:p>
        </w:tc>
        <w:tc>
          <w:tcPr>
            <w:tcW w:w="2419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809" w:type="dxa"/>
          </w:tcPr>
          <w:p>
            <w:pPr>
              <w:jc w:val="center"/>
            </w:pPr>
          </w:p>
        </w:tc>
        <w:tc>
          <w:tcPr>
            <w:tcW w:w="1769" w:type="dxa"/>
          </w:tcPr>
          <w:p>
            <w:pPr>
              <w:jc w:val="center"/>
            </w:pPr>
          </w:p>
        </w:tc>
        <w:tc>
          <w:tcPr>
            <w:tcW w:w="4345" w:type="dxa"/>
          </w:tcPr>
          <w:p>
            <w:pPr>
              <w:jc w:val="center"/>
            </w:pPr>
          </w:p>
        </w:tc>
        <w:tc>
          <w:tcPr>
            <w:tcW w:w="1226" w:type="dxa"/>
          </w:tcPr>
          <w:p>
            <w:pPr>
              <w:jc w:val="center"/>
            </w:pPr>
          </w:p>
        </w:tc>
        <w:tc>
          <w:tcPr>
            <w:tcW w:w="1800" w:type="dxa"/>
          </w:tcPr>
          <w:p>
            <w:pPr>
              <w:jc w:val="center"/>
            </w:pPr>
          </w:p>
        </w:tc>
        <w:tc>
          <w:tcPr>
            <w:tcW w:w="2419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809" w:type="dxa"/>
          </w:tcPr>
          <w:p>
            <w:pPr>
              <w:jc w:val="center"/>
            </w:pPr>
          </w:p>
        </w:tc>
        <w:tc>
          <w:tcPr>
            <w:tcW w:w="1769" w:type="dxa"/>
          </w:tcPr>
          <w:p>
            <w:pPr>
              <w:jc w:val="center"/>
            </w:pPr>
          </w:p>
        </w:tc>
        <w:tc>
          <w:tcPr>
            <w:tcW w:w="4345" w:type="dxa"/>
          </w:tcPr>
          <w:p>
            <w:pPr>
              <w:jc w:val="center"/>
            </w:pPr>
          </w:p>
        </w:tc>
        <w:tc>
          <w:tcPr>
            <w:tcW w:w="1226" w:type="dxa"/>
          </w:tcPr>
          <w:p>
            <w:pPr>
              <w:jc w:val="center"/>
            </w:pPr>
          </w:p>
        </w:tc>
        <w:tc>
          <w:tcPr>
            <w:tcW w:w="1800" w:type="dxa"/>
          </w:tcPr>
          <w:p>
            <w:pPr>
              <w:jc w:val="center"/>
            </w:pPr>
          </w:p>
        </w:tc>
        <w:tc>
          <w:tcPr>
            <w:tcW w:w="2419" w:type="dxa"/>
          </w:tcPr>
          <w:p>
            <w:pPr>
              <w:jc w:val="center"/>
            </w:pPr>
          </w:p>
        </w:tc>
      </w:tr>
    </w:tbl>
    <w:p/>
    <w:p/>
    <w:p/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ordWrap w:val="0"/>
        <w:jc w:val="right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年     月    日         </w:t>
      </w:r>
    </w:p>
    <w:p>
      <w:pPr>
        <w:wordWrap w:val="0"/>
        <w:jc w:val="right"/>
        <w:rPr>
          <w:rFonts w:hint="default" w:ascii="仿宋_GB2312" w:eastAsia="仿宋_GB2312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</w:p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lvl w:ilvl="0" w:tentative="0">
      <w:start w:val="1"/>
      <w:numFmt w:val="japaneseCounting"/>
      <w:pStyle w:val="9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40196"/>
    <w:rsid w:val="000D7559"/>
    <w:rsid w:val="001479E1"/>
    <w:rsid w:val="00165A9F"/>
    <w:rsid w:val="001C6ADA"/>
    <w:rsid w:val="00205B72"/>
    <w:rsid w:val="00207185"/>
    <w:rsid w:val="00225B56"/>
    <w:rsid w:val="002318FC"/>
    <w:rsid w:val="002367C6"/>
    <w:rsid w:val="003576F3"/>
    <w:rsid w:val="00373C81"/>
    <w:rsid w:val="004354C4"/>
    <w:rsid w:val="0046435B"/>
    <w:rsid w:val="00470528"/>
    <w:rsid w:val="004E29EF"/>
    <w:rsid w:val="00554A87"/>
    <w:rsid w:val="0063050F"/>
    <w:rsid w:val="006B62D2"/>
    <w:rsid w:val="006E0F61"/>
    <w:rsid w:val="007C50FE"/>
    <w:rsid w:val="007E3AA5"/>
    <w:rsid w:val="00861C8F"/>
    <w:rsid w:val="00866014"/>
    <w:rsid w:val="00940196"/>
    <w:rsid w:val="00AC3BA4"/>
    <w:rsid w:val="00BB62D2"/>
    <w:rsid w:val="00D709F8"/>
    <w:rsid w:val="00DE6B73"/>
    <w:rsid w:val="00E12876"/>
    <w:rsid w:val="00E53826"/>
    <w:rsid w:val="00E74ED8"/>
    <w:rsid w:val="00FF2C30"/>
    <w:rsid w:val="01D25FCB"/>
    <w:rsid w:val="0CA70279"/>
    <w:rsid w:val="1DD61A0A"/>
    <w:rsid w:val="1DFC788B"/>
    <w:rsid w:val="339D3FFB"/>
    <w:rsid w:val="3BD0598E"/>
    <w:rsid w:val="47E40CC7"/>
    <w:rsid w:val="545271FB"/>
    <w:rsid w:val="6F1612B1"/>
    <w:rsid w:val="72416899"/>
    <w:rsid w:val="756F0FB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</w:style>
  <w:style w:type="paragraph" w:customStyle="1" w:styleId="9">
    <w:name w:val="Char Char1"/>
    <w:basedOn w:val="1"/>
    <w:qFormat/>
    <w:uiPriority w:val="0"/>
    <w:pPr>
      <w:numPr>
        <w:ilvl w:val="0"/>
        <w:numId w:val="1"/>
      </w:numPr>
      <w:adjustRightInd w:val="0"/>
      <w:snapToGrid w:val="0"/>
      <w:spacing w:line="360" w:lineRule="auto"/>
      <w:ind w:firstLine="200" w:firstLineChars="200"/>
    </w:pPr>
    <w:rPr>
      <w:rFonts w:ascii="Times New Roman" w:hAnsi="Times New Roman" w:eastAsia="仿宋_GB2312" w:cs="Times New Roman"/>
      <w:sz w:val="32"/>
      <w:szCs w:val="32"/>
    </w:rPr>
  </w:style>
  <w:style w:type="character" w:customStyle="1" w:styleId="10">
    <w:name w:val="页眉 Char"/>
    <w:basedOn w:val="6"/>
    <w:link w:val="3"/>
    <w:semiHidden/>
    <w:qFormat/>
    <w:uiPriority w:val="99"/>
    <w:rPr>
      <w:kern w:val="2"/>
      <w:sz w:val="18"/>
      <w:szCs w:val="18"/>
    </w:rPr>
  </w:style>
  <w:style w:type="character" w:customStyle="1" w:styleId="11">
    <w:name w:val="页脚 Char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</Words>
  <Characters>143</Characters>
  <Lines>1</Lines>
  <Paragraphs>1</Paragraphs>
  <TotalTime>1</TotalTime>
  <ScaleCrop>false</ScaleCrop>
  <LinksUpToDate>false</LinksUpToDate>
  <CharactersWithSpaces>166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2015-11-17T04:03:00Z</dcterms:created>
  <dc:creator>duning</dc:creator>
  <cp:lastModifiedBy>Administrator</cp:lastModifiedBy>
  <dcterms:modified xsi:type="dcterms:W3CDTF">2019-07-29T00:50:52Z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